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2B9C" w14:textId="77777777" w:rsidR="00D22810" w:rsidRDefault="00D22810">
      <w:pPr>
        <w:pStyle w:val="Title"/>
      </w:pPr>
      <w:r>
        <w:t>BEEBE HEALTHCARE</w:t>
      </w:r>
    </w:p>
    <w:p w14:paraId="6BD3C248" w14:textId="77777777" w:rsidR="00D22810" w:rsidRDefault="00D22810">
      <w:pPr>
        <w:pStyle w:val="Title"/>
      </w:pPr>
      <w:r>
        <w:t>Margaret H. Rollins School of Nursing</w:t>
      </w:r>
    </w:p>
    <w:p w14:paraId="35D1305B" w14:textId="77777777" w:rsidR="00D22810" w:rsidRDefault="00D22810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Nursing 101 – Foundations of Nursing</w:t>
      </w:r>
    </w:p>
    <w:p w14:paraId="3538D1A0" w14:textId="77777777" w:rsidR="00D22810" w:rsidRDefault="00D22810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Textbook List</w:t>
      </w:r>
    </w:p>
    <w:p w14:paraId="5FCEB44D" w14:textId="1C136771" w:rsidR="00D22810" w:rsidRPr="006752AC" w:rsidRDefault="00D22810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</w:t>
      </w:r>
      <w:r w:rsidR="00162525">
        <w:rPr>
          <w:rFonts w:ascii="Times New Roman" w:hAnsi="Times New Roman"/>
          <w:b/>
          <w:sz w:val="28"/>
        </w:rPr>
        <w:t>5</w:t>
      </w:r>
    </w:p>
    <w:p w14:paraId="17E7CB43" w14:textId="77777777" w:rsidR="00D22810" w:rsidRDefault="00D22810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</w:p>
    <w:p w14:paraId="326D8249" w14:textId="77777777" w:rsidR="00D22810" w:rsidRDefault="00D22810">
      <w:pPr>
        <w:spacing w:line="232" w:lineRule="auto"/>
        <w:jc w:val="both"/>
        <w:rPr>
          <w:rFonts w:ascii="Times New Roman" w:hAnsi="Times New Roman"/>
          <w:sz w:val="16"/>
        </w:rPr>
      </w:pPr>
    </w:p>
    <w:tbl>
      <w:tblPr>
        <w:tblW w:w="10744" w:type="dxa"/>
        <w:tblInd w:w="-6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94"/>
        <w:gridCol w:w="1440"/>
        <w:gridCol w:w="2610"/>
      </w:tblGrid>
      <w:tr w:rsidR="00D80AAD" w14:paraId="576CB643" w14:textId="77777777" w:rsidTr="00D80AAD">
        <w:tc>
          <w:tcPr>
            <w:tcW w:w="6694" w:type="dxa"/>
            <w:shd w:val="pct20" w:color="000000" w:fill="FFFFFF"/>
            <w:vAlign w:val="center"/>
          </w:tcPr>
          <w:p w14:paraId="2E2C0629" w14:textId="77777777" w:rsidR="00D80AAD" w:rsidRPr="00AC329B" w:rsidRDefault="00D80AAD">
            <w:pPr>
              <w:pStyle w:val="Heading1"/>
              <w:rPr>
                <w:rFonts w:ascii="Times New Roman" w:hAnsi="Times New Roman"/>
                <w:sz w:val="24"/>
              </w:rPr>
            </w:pPr>
            <w:r w:rsidRPr="00AC329B">
              <w:rPr>
                <w:rFonts w:ascii="Times New Roman" w:hAnsi="Times New Roman"/>
                <w:sz w:val="24"/>
              </w:rPr>
              <w:t>Required Textbooks</w:t>
            </w:r>
          </w:p>
        </w:tc>
        <w:tc>
          <w:tcPr>
            <w:tcW w:w="1440" w:type="dxa"/>
            <w:shd w:val="pct20" w:color="000000" w:fill="FFFFFF"/>
          </w:tcPr>
          <w:p w14:paraId="1FFB417E" w14:textId="76A92316" w:rsidR="00D80AAD" w:rsidRPr="00AC329B" w:rsidRDefault="00D80AAD" w:rsidP="00D80AAD">
            <w:pPr>
              <w:spacing w:line="232" w:lineRule="auto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List Price</w:t>
            </w:r>
          </w:p>
        </w:tc>
        <w:tc>
          <w:tcPr>
            <w:tcW w:w="2610" w:type="dxa"/>
            <w:shd w:val="pct20" w:color="000000" w:fill="FFFFFF"/>
          </w:tcPr>
          <w:p w14:paraId="78D9D27B" w14:textId="07C7127C" w:rsidR="00D80AAD" w:rsidRDefault="00D80AAD">
            <w:pPr>
              <w:pStyle w:val="Heading1"/>
              <w:tabs>
                <w:tab w:val="clear" w:pos="44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Elsevier Discounted Price</w:t>
            </w:r>
          </w:p>
        </w:tc>
      </w:tr>
      <w:tr w:rsidR="00D80AAD" w14:paraId="0DD1E995" w14:textId="77777777" w:rsidTr="00D80AAD">
        <w:trPr>
          <w:trHeight w:val="1171"/>
        </w:trPr>
        <w:tc>
          <w:tcPr>
            <w:tcW w:w="6694" w:type="dxa"/>
            <w:vAlign w:val="center"/>
          </w:tcPr>
          <w:p w14:paraId="009912AB" w14:textId="7DAD2804" w:rsidR="00D80AAD" w:rsidRDefault="00D80AAD" w:rsidP="00F644A7">
            <w:pPr>
              <w:widowControl/>
              <w:ind w:left="720" w:hanging="720"/>
              <w:rPr>
                <w:rFonts w:ascii="Times New Roman" w:hAnsi="Times New Roman"/>
                <w:snapToGrid/>
                <w:szCs w:val="24"/>
                <w:lang w:val="en"/>
              </w:rPr>
            </w:pPr>
            <w:r>
              <w:rPr>
                <w:rFonts w:ascii="Times New Roman" w:hAnsi="Times New Roman"/>
                <w:snapToGrid/>
                <w:kern w:val="36"/>
                <w:szCs w:val="24"/>
                <w:lang w:val="en"/>
              </w:rPr>
              <w:t xml:space="preserve">Snyder, J. S., &amp; Sump, C. A. (2023). </w:t>
            </w:r>
            <w:r>
              <w:rPr>
                <w:rFonts w:ascii="Times New Roman" w:hAnsi="Times New Roman"/>
                <w:i/>
                <w:snapToGrid/>
                <w:kern w:val="36"/>
                <w:szCs w:val="24"/>
                <w:lang w:val="en"/>
              </w:rPr>
              <w:t xml:space="preserve">Swearingen’s all-in-one nursing care planning resource </w:t>
            </w:r>
            <w:r>
              <w:rPr>
                <w:rFonts w:ascii="Times New Roman" w:hAnsi="Times New Roman"/>
                <w:snapToGrid/>
                <w:kern w:val="36"/>
                <w:szCs w:val="24"/>
                <w:lang w:val="en"/>
              </w:rPr>
              <w:t>(6</w:t>
            </w:r>
            <w:r w:rsidRPr="002250BD">
              <w:rPr>
                <w:rFonts w:ascii="Times New Roman" w:hAnsi="Times New Roman"/>
                <w:snapToGrid/>
                <w:kern w:val="36"/>
                <w:szCs w:val="24"/>
                <w:vertAlign w:val="superscript"/>
                <w:lang w:val="en"/>
              </w:rPr>
              <w:t>th</w:t>
            </w:r>
            <w:r w:rsidRPr="002250BD">
              <w:rPr>
                <w:rFonts w:ascii="Times New Roman" w:hAnsi="Times New Roman"/>
                <w:snapToGrid/>
                <w:kern w:val="36"/>
                <w:szCs w:val="24"/>
                <w:lang w:val="en"/>
              </w:rPr>
              <w:t xml:space="preserve"> ed</w:t>
            </w:r>
            <w:r w:rsidRPr="00B76D29">
              <w:rPr>
                <w:rFonts w:ascii="Times New Roman" w:hAnsi="Times New Roman"/>
                <w:snapToGrid/>
                <w:kern w:val="36"/>
                <w:szCs w:val="24"/>
                <w:lang w:val="en"/>
              </w:rPr>
              <w:t>.)</w:t>
            </w:r>
            <w:r>
              <w:rPr>
                <w:rFonts w:ascii="Times New Roman" w:hAnsi="Times New Roman"/>
                <w:snapToGrid/>
                <w:kern w:val="36"/>
                <w:szCs w:val="24"/>
                <w:lang w:val="en"/>
              </w:rPr>
              <w:t>. Elsevier.</w:t>
            </w:r>
            <w:r>
              <w:rPr>
                <w:rFonts w:ascii="Times New Roman" w:hAnsi="Times New Roman"/>
                <w:snapToGrid/>
                <w:szCs w:val="24"/>
                <w:lang w:val="en"/>
              </w:rPr>
              <w:t xml:space="preserve">  </w:t>
            </w:r>
          </w:p>
          <w:p w14:paraId="0F6838F1" w14:textId="7BD732F5" w:rsidR="00D80AAD" w:rsidRPr="000E3FA1" w:rsidRDefault="00D80AAD" w:rsidP="007F2A2D">
            <w:pPr>
              <w:widowControl/>
              <w:spacing w:after="58" w:line="233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napToGrid/>
                <w:szCs w:val="24"/>
                <w:lang w:val="en"/>
              </w:rPr>
              <w:t xml:space="preserve">              </w:t>
            </w:r>
            <w:r w:rsidRPr="00B76D29">
              <w:rPr>
                <w:rFonts w:ascii="Times New Roman" w:hAnsi="Times New Roman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     </w:t>
            </w:r>
            <w:r w:rsidRPr="00B76D29">
              <w:rPr>
                <w:rFonts w:ascii="Times New Roman" w:hAnsi="Times New Roman"/>
                <w:i/>
                <w:snapToGrid/>
                <w:kern w:val="36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/>
                <w:i/>
                <w:snapToGrid/>
                <w:kern w:val="36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(</w:t>
            </w:r>
            <w:r>
              <w:rPr>
                <w:rFonts w:ascii="Times New Roman" w:hAnsi="Times New Roman"/>
                <w:snapToGrid/>
                <w:szCs w:val="24"/>
                <w:lang w:val="en"/>
              </w:rPr>
              <w:t xml:space="preserve">ISBN 9780323825368) </w:t>
            </w:r>
            <w:r w:rsidRPr="00B76D29">
              <w:rPr>
                <w:rFonts w:ascii="Times New Roman" w:hAnsi="Times New Roman"/>
                <w:snapToGrid/>
                <w:szCs w:val="24"/>
                <w:lang w:val="en"/>
              </w:rPr>
              <w:t xml:space="preserve">   </w:t>
            </w:r>
            <w:r>
              <w:rPr>
                <w:rFonts w:ascii="Times New Roman" w:hAnsi="Times New Roman"/>
                <w:snapToGrid/>
                <w:szCs w:val="24"/>
                <w:lang w:val="en"/>
              </w:rPr>
              <w:t xml:space="preserve"> </w:t>
            </w:r>
          </w:p>
        </w:tc>
        <w:tc>
          <w:tcPr>
            <w:tcW w:w="1440" w:type="dxa"/>
          </w:tcPr>
          <w:p w14:paraId="745B014D" w14:textId="77777777" w:rsidR="00D80AAD" w:rsidRDefault="00D80AAD" w:rsidP="00D80AAD">
            <w:pPr>
              <w:spacing w:after="58" w:line="233" w:lineRule="auto"/>
              <w:jc w:val="center"/>
              <w:rPr>
                <w:rFonts w:ascii="Times New Roman" w:hAnsi="Times New Roman"/>
              </w:rPr>
            </w:pPr>
          </w:p>
          <w:p w14:paraId="444900DF" w14:textId="715DE638" w:rsidR="00D80AAD" w:rsidRPr="00FB742E" w:rsidRDefault="00D80AAD" w:rsidP="00D80AAD">
            <w:pPr>
              <w:spacing w:after="58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$66.99</w:t>
            </w:r>
          </w:p>
        </w:tc>
        <w:tc>
          <w:tcPr>
            <w:tcW w:w="2610" w:type="dxa"/>
            <w:vAlign w:val="center"/>
          </w:tcPr>
          <w:p w14:paraId="2C5D2E9C" w14:textId="5D1ACF7B" w:rsidR="00D80AAD" w:rsidRDefault="00D80AAD" w:rsidP="00D80AAD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 w:rsidRPr="00FB742E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50.24</w:t>
            </w:r>
          </w:p>
        </w:tc>
      </w:tr>
      <w:tr w:rsidR="00D80AAD" w14:paraId="1B7B19D5" w14:textId="77777777" w:rsidTr="003E0D91">
        <w:trPr>
          <w:trHeight w:hRule="exact" w:val="1772"/>
        </w:trPr>
        <w:tc>
          <w:tcPr>
            <w:tcW w:w="6694" w:type="dxa"/>
            <w:vAlign w:val="center"/>
          </w:tcPr>
          <w:p w14:paraId="1F91DA62" w14:textId="26634938" w:rsidR="00D80AAD" w:rsidRPr="008557D3" w:rsidRDefault="00D80AAD" w:rsidP="00BF48BD">
            <w:pPr>
              <w:spacing w:before="220" w:after="58" w:line="233" w:lineRule="auto"/>
              <w:ind w:left="720" w:hanging="720"/>
              <w:rPr>
                <w:rFonts w:ascii="Times New Roman" w:hAnsi="Times New Roman"/>
                <w:i/>
              </w:rPr>
            </w:pPr>
            <w:r w:rsidRPr="008557D3">
              <w:rPr>
                <w:rFonts w:ascii="Times New Roman" w:hAnsi="Times New Roman"/>
              </w:rPr>
              <w:t>Harding, M.</w:t>
            </w:r>
            <w:r>
              <w:rPr>
                <w:rFonts w:ascii="Times New Roman" w:hAnsi="Times New Roman"/>
              </w:rPr>
              <w:t xml:space="preserve"> M.</w:t>
            </w:r>
            <w:r w:rsidRPr="008557D3">
              <w:rPr>
                <w:rFonts w:ascii="Times New Roman" w:hAnsi="Times New Roman"/>
              </w:rPr>
              <w:t>, Kwong, J.,</w:t>
            </w:r>
            <w:r>
              <w:rPr>
                <w:rFonts w:ascii="Times New Roman" w:hAnsi="Times New Roman"/>
              </w:rPr>
              <w:t xml:space="preserve"> Hagler, D., &amp; Reinisch, C. </w:t>
            </w:r>
            <w:r w:rsidRPr="008557D3">
              <w:rPr>
                <w:rFonts w:ascii="Times New Roman" w:hAnsi="Times New Roman"/>
              </w:rPr>
              <w:t>(</w:t>
            </w:r>
            <w:r w:rsidRPr="004826E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557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. </w:t>
            </w:r>
            <w:r w:rsidRPr="008557D3">
              <w:rPr>
                <w:rFonts w:ascii="Times New Roman" w:hAnsi="Times New Roman"/>
                <w:i/>
              </w:rPr>
              <w:t>Lewis’</w:t>
            </w:r>
            <w:r w:rsidRPr="008557D3"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  <w:i/>
              </w:rPr>
              <w:t>m</w:t>
            </w:r>
            <w:r w:rsidRPr="008557D3">
              <w:rPr>
                <w:rFonts w:ascii="Times New Roman" w:hAnsi="Times New Roman"/>
                <w:i/>
              </w:rPr>
              <w:t>edical-</w:t>
            </w:r>
            <w:r>
              <w:rPr>
                <w:rFonts w:ascii="Times New Roman" w:hAnsi="Times New Roman"/>
                <w:i/>
              </w:rPr>
              <w:t xml:space="preserve">surgical </w:t>
            </w:r>
            <w:r w:rsidRPr="008557D3">
              <w:rPr>
                <w:rFonts w:ascii="Times New Roman" w:hAnsi="Times New Roman"/>
                <w:i/>
              </w:rPr>
              <w:t xml:space="preserve">nursing: Assessment and management of clinical problems </w:t>
            </w:r>
            <w:r>
              <w:rPr>
                <w:rFonts w:ascii="Times New Roman" w:hAnsi="Times New Roman"/>
              </w:rPr>
              <w:t>(</w:t>
            </w:r>
            <w:r w:rsidRPr="004826E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4826E8">
              <w:rPr>
                <w:rFonts w:ascii="Times New Roman" w:hAnsi="Times New Roman"/>
                <w:vertAlign w:val="superscript"/>
              </w:rPr>
              <w:t>th</w:t>
            </w:r>
            <w:r w:rsidRPr="004826E8">
              <w:rPr>
                <w:rFonts w:ascii="Times New Roman" w:hAnsi="Times New Roman"/>
              </w:rPr>
              <w:t xml:space="preserve"> ed</w:t>
            </w:r>
            <w:r w:rsidRPr="008557D3">
              <w:rPr>
                <w:rFonts w:ascii="Times New Roman" w:hAnsi="Times New Roman"/>
              </w:rPr>
              <w:t>.).</w:t>
            </w:r>
            <w:r>
              <w:rPr>
                <w:rFonts w:ascii="Times New Roman" w:hAnsi="Times New Roman"/>
              </w:rPr>
              <w:t xml:space="preserve"> </w:t>
            </w:r>
            <w:r w:rsidRPr="008557D3">
              <w:rPr>
                <w:rFonts w:ascii="Times New Roman" w:hAnsi="Times New Roman"/>
              </w:rPr>
              <w:t xml:space="preserve">Elsevier.               </w:t>
            </w:r>
          </w:p>
          <w:p w14:paraId="3973AEDA" w14:textId="77777777" w:rsidR="00D80AAD" w:rsidRDefault="00D80AAD" w:rsidP="007F2A2D">
            <w:pPr>
              <w:spacing w:after="58" w:line="233" w:lineRule="auto"/>
              <w:jc w:val="both"/>
              <w:rPr>
                <w:rFonts w:ascii="Times New Roman" w:hAnsi="Times New Roman"/>
                <w:szCs w:val="24"/>
              </w:rPr>
            </w:pPr>
            <w:r w:rsidRPr="008557D3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8557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26E8">
              <w:rPr>
                <w:rFonts w:ascii="Times New Roman" w:hAnsi="Times New Roman"/>
                <w:szCs w:val="24"/>
              </w:rPr>
              <w:t>(ISBN 9780323789615)</w:t>
            </w:r>
          </w:p>
          <w:p w14:paraId="3C1A6D78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7F7539BC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09778165" w14:textId="77777777" w:rsidR="00D80AAD" w:rsidRPr="008557D3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  <w:i/>
              </w:rPr>
            </w:pPr>
          </w:p>
          <w:p w14:paraId="1FD9906A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7885EC46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44C63B5B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03DFEAB4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403BAA4C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4C00F435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5BA583D9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77BFF990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1AD6126F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218DEF63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5D25723E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</w:p>
          <w:p w14:paraId="009CA718" w14:textId="77777777" w:rsidR="00D80AAD" w:rsidRPr="00107064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  <w:i/>
              </w:rPr>
            </w:pPr>
          </w:p>
          <w:p w14:paraId="14C2ECC8" w14:textId="77777777" w:rsidR="00D80AAD" w:rsidRDefault="00D80AAD" w:rsidP="00624EBC">
            <w:pPr>
              <w:spacing w:after="58" w:line="23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440" w:type="dxa"/>
          </w:tcPr>
          <w:p w14:paraId="0AF0FD18" w14:textId="77777777" w:rsidR="00D80AAD" w:rsidRDefault="00D80AAD" w:rsidP="00D80AAD">
            <w:pPr>
              <w:spacing w:line="232" w:lineRule="auto"/>
              <w:jc w:val="center"/>
              <w:rPr>
                <w:rFonts w:ascii="Times New Roman" w:hAnsi="Times New Roman"/>
              </w:rPr>
            </w:pPr>
          </w:p>
          <w:p w14:paraId="5A2A3F02" w14:textId="77777777" w:rsidR="00D80AAD" w:rsidRDefault="00D80AAD" w:rsidP="00D80AAD">
            <w:pPr>
              <w:spacing w:line="232" w:lineRule="auto"/>
              <w:jc w:val="center"/>
              <w:rPr>
                <w:rFonts w:ascii="Times New Roman" w:hAnsi="Times New Roman"/>
              </w:rPr>
            </w:pPr>
          </w:p>
          <w:p w14:paraId="5DC97552" w14:textId="3A55DC4B" w:rsidR="00D80AAD" w:rsidRPr="00766EA8" w:rsidRDefault="00D80AAD" w:rsidP="00D80AAD">
            <w:pPr>
              <w:spacing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$187.99</w:t>
            </w:r>
          </w:p>
        </w:tc>
        <w:tc>
          <w:tcPr>
            <w:tcW w:w="2610" w:type="dxa"/>
            <w:vAlign w:val="center"/>
          </w:tcPr>
          <w:p w14:paraId="15027CD1" w14:textId="72D26023" w:rsidR="00D80AAD" w:rsidRPr="00A529E7" w:rsidRDefault="00D80AAD" w:rsidP="00D80AAD">
            <w:pPr>
              <w:spacing w:line="232" w:lineRule="auto"/>
              <w:jc w:val="center"/>
              <w:rPr>
                <w:rFonts w:ascii="Times New Roman" w:hAnsi="Times New Roman"/>
              </w:rPr>
            </w:pPr>
            <w:r w:rsidRPr="00766EA8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140.99</w:t>
            </w:r>
          </w:p>
        </w:tc>
      </w:tr>
      <w:tr w:rsidR="00D80AAD" w:rsidRPr="00DC3A3E" w14:paraId="05DB29DE" w14:textId="77777777" w:rsidTr="00D80AAD">
        <w:trPr>
          <w:trHeight w:val="1153"/>
        </w:trPr>
        <w:tc>
          <w:tcPr>
            <w:tcW w:w="6694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5C9ACF8A" w14:textId="7BB14F1A" w:rsidR="00D80AAD" w:rsidRDefault="00D80AAD" w:rsidP="00F644A7">
            <w:pPr>
              <w:spacing w:after="58" w:line="233" w:lineRule="auto"/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Pagana, K. D., Pagana, T. J., &amp; Pagana, T. N. (</w:t>
            </w:r>
            <w:r w:rsidRPr="001A194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4). </w:t>
            </w:r>
            <w:r w:rsidRPr="00D92A38">
              <w:rPr>
                <w:rFonts w:ascii="Times New Roman" w:hAnsi="Times New Roman"/>
                <w:i/>
              </w:rPr>
              <w:t>Mosby’s diagnostic and laboratory test reference</w:t>
            </w:r>
            <w:r>
              <w:rPr>
                <w:rFonts w:ascii="Times New Roman" w:hAnsi="Times New Roman"/>
              </w:rPr>
              <w:t xml:space="preserve"> (</w:t>
            </w:r>
            <w:r w:rsidRPr="001A19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1A1949">
              <w:rPr>
                <w:rFonts w:ascii="Times New Roman" w:hAnsi="Times New Roman"/>
                <w:vertAlign w:val="superscript"/>
              </w:rPr>
              <w:t>th</w:t>
            </w:r>
            <w:r w:rsidRPr="004826E8">
              <w:rPr>
                <w:rFonts w:ascii="Times New Roman" w:hAnsi="Times New Roman"/>
              </w:rPr>
              <w:t xml:space="preserve"> ed</w:t>
            </w:r>
            <w:r w:rsidRPr="00AD2C4C">
              <w:rPr>
                <w:rFonts w:ascii="Times New Roman" w:hAnsi="Times New Roman"/>
              </w:rPr>
              <w:t>.).</w:t>
            </w:r>
            <w:r>
              <w:rPr>
                <w:rFonts w:ascii="Times New Roman" w:hAnsi="Times New Roman"/>
              </w:rPr>
              <w:t xml:space="preserve"> Elsevier.         </w:t>
            </w:r>
          </w:p>
          <w:p w14:paraId="4D52B7EE" w14:textId="77777777" w:rsidR="00D80AAD" w:rsidRDefault="00D80AAD" w:rsidP="007E753C">
            <w:pPr>
              <w:spacing w:after="58" w:line="233" w:lineRule="auto"/>
              <w:ind w:left="691" w:hanging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</w:p>
          <w:p w14:paraId="3A18CA72" w14:textId="7966FFAC" w:rsidR="00762033" w:rsidRDefault="00762033" w:rsidP="007E753C">
            <w:pPr>
              <w:spacing w:after="58" w:line="233" w:lineRule="auto"/>
              <w:ind w:left="691" w:hanging="547"/>
              <w:rPr>
                <w:rFonts w:ascii="Times New Roman" w:hAnsi="Times New Roman"/>
              </w:rPr>
            </w:pPr>
            <w:r w:rsidRPr="004826E8">
              <w:rPr>
                <w:rFonts w:ascii="Times New Roman" w:hAnsi="Times New Roman"/>
              </w:rPr>
              <w:t>(ISBN 978</w:t>
            </w:r>
            <w:r>
              <w:rPr>
                <w:rFonts w:ascii="Times New Roman" w:hAnsi="Times New Roman"/>
              </w:rPr>
              <w:t>0323828666</w:t>
            </w:r>
            <w:r w:rsidRPr="004826E8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E2F9D9D" w14:textId="77777777" w:rsidR="00E6028E" w:rsidRDefault="00E6028E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13BE659B" w14:textId="77777777" w:rsidR="00E6028E" w:rsidRDefault="00E6028E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58A49F0C" w14:textId="6A82F699" w:rsidR="00D80AAD" w:rsidRPr="00197508" w:rsidRDefault="00D80AAD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$64.99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641B4962" w14:textId="5AD23B09" w:rsidR="00D80AAD" w:rsidRPr="00A529E7" w:rsidRDefault="00D80AAD" w:rsidP="00E6028E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 w:rsidRPr="00197508">
              <w:rPr>
                <w:rFonts w:ascii="Times New Roman" w:hAnsi="Times New Roman"/>
              </w:rPr>
              <w:t>$</w:t>
            </w:r>
            <w:r w:rsidR="00E6028E">
              <w:rPr>
                <w:rFonts w:ascii="Times New Roman" w:hAnsi="Times New Roman"/>
              </w:rPr>
              <w:t>48.74</w:t>
            </w:r>
          </w:p>
        </w:tc>
      </w:tr>
    </w:tbl>
    <w:p w14:paraId="4AEF8069" w14:textId="77777777" w:rsidR="00F12D0C" w:rsidRDefault="00F12D0C" w:rsidP="00F12D0C">
      <w:pPr>
        <w:spacing w:line="232" w:lineRule="auto"/>
        <w:jc w:val="center"/>
        <w:rPr>
          <w:rFonts w:ascii="Times New Roman" w:hAnsi="Times New Roman"/>
          <w:szCs w:val="24"/>
        </w:rPr>
      </w:pPr>
    </w:p>
    <w:p w14:paraId="4C76B494" w14:textId="169771A5" w:rsidR="00624EBC" w:rsidRPr="00197508" w:rsidRDefault="00A95688" w:rsidP="00F12D0C">
      <w:pPr>
        <w:spacing w:line="232" w:lineRule="auto"/>
        <w:jc w:val="center"/>
        <w:rPr>
          <w:rFonts w:ascii="Times New Roman" w:hAnsi="Times New Roman"/>
          <w:szCs w:val="24"/>
        </w:rPr>
      </w:pPr>
      <w:r w:rsidRPr="00197508">
        <w:rPr>
          <w:rFonts w:ascii="Times New Roman" w:hAnsi="Times New Roman"/>
          <w:szCs w:val="24"/>
        </w:rPr>
        <w:t>Elsevier book bundle 25% discount and e-Book editions available at</w:t>
      </w:r>
    </w:p>
    <w:p w14:paraId="6DF20D41" w14:textId="67568805" w:rsidR="00762033" w:rsidRPr="00762033" w:rsidRDefault="00762033" w:rsidP="00762033">
      <w:pPr>
        <w:widowControl/>
        <w:spacing w:after="240"/>
        <w:ind w:left="1440"/>
        <w:rPr>
          <w:rFonts w:ascii="Arial" w:hAnsi="Arial"/>
          <w:snapToGrid/>
          <w:sz w:val="22"/>
          <w:szCs w:val="24"/>
        </w:rPr>
      </w:pPr>
      <w:hyperlink r:id="rId4" w:history="1">
        <w:r w:rsidRPr="00762033">
          <w:rPr>
            <w:rStyle w:val="Hyperlink"/>
            <w:rFonts w:ascii="Arial" w:hAnsi="Arial"/>
            <w:snapToGrid/>
            <w:sz w:val="22"/>
            <w:szCs w:val="24"/>
          </w:rPr>
          <w:t>https://evolve.elsevier.com/cs/promotion/FA_2025_ADN_Beebe_SON_NUR_101_Books</w:t>
        </w:r>
      </w:hyperlink>
    </w:p>
    <w:p w14:paraId="1482E2F8" w14:textId="77777777" w:rsidR="00A95688" w:rsidRDefault="00A95688" w:rsidP="00F12D0C">
      <w:pPr>
        <w:spacing w:line="232" w:lineRule="auto"/>
        <w:jc w:val="center"/>
        <w:rPr>
          <w:rFonts w:ascii="Times New Roman" w:hAnsi="Times New Roman"/>
          <w:bCs/>
          <w:szCs w:val="24"/>
        </w:rPr>
      </w:pPr>
    </w:p>
    <w:p w14:paraId="11FFB1AF" w14:textId="77777777" w:rsidR="00624EBC" w:rsidRDefault="00624EBC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95039AE" w14:textId="77777777" w:rsidR="00624EBC" w:rsidRDefault="00624EBC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800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17"/>
        <w:gridCol w:w="4283"/>
      </w:tblGrid>
      <w:tr w:rsidR="00B45485" w14:paraId="01B89409" w14:textId="77777777" w:rsidTr="003E0D91">
        <w:tc>
          <w:tcPr>
            <w:tcW w:w="6517" w:type="dxa"/>
            <w:tcBorders>
              <w:top w:val="double" w:sz="6" w:space="0" w:color="auto"/>
              <w:left w:val="double" w:sz="6" w:space="0" w:color="auto"/>
            </w:tcBorders>
            <w:shd w:val="pct20" w:color="000000" w:fill="FFFFFF"/>
            <w:vAlign w:val="center"/>
          </w:tcPr>
          <w:p w14:paraId="5DE37DE8" w14:textId="77777777" w:rsidR="00B45485" w:rsidRDefault="00B45485" w:rsidP="00B171A1">
            <w:pPr>
              <w:pStyle w:val="Heading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Mandatory Purchase for Class &amp; Clinical Requirements</w:t>
            </w:r>
          </w:p>
        </w:tc>
        <w:tc>
          <w:tcPr>
            <w:tcW w:w="4283" w:type="dxa"/>
            <w:tcBorders>
              <w:top w:val="double" w:sz="6" w:space="0" w:color="auto"/>
              <w:bottom w:val="single" w:sz="8" w:space="0" w:color="000000"/>
              <w:right w:val="double" w:sz="6" w:space="0" w:color="auto"/>
            </w:tcBorders>
            <w:shd w:val="pct20" w:color="000000" w:fill="FFFFFF"/>
          </w:tcPr>
          <w:p w14:paraId="7B62186D" w14:textId="30C92489" w:rsidR="00B45485" w:rsidRDefault="00B45485" w:rsidP="008B3187">
            <w:pPr>
              <w:spacing w:line="232" w:lineRule="auto"/>
              <w:rPr>
                <w:rFonts w:ascii="Times New Roman" w:hAnsi="Times New Roman"/>
                <w:b/>
                <w:smallCaps/>
              </w:rPr>
            </w:pPr>
          </w:p>
          <w:p w14:paraId="7D50040E" w14:textId="77777777" w:rsidR="00B45485" w:rsidRDefault="00B45485" w:rsidP="00B171A1">
            <w:pPr>
              <w:spacing w:after="58" w:line="232" w:lineRule="auto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Cost</w:t>
            </w:r>
          </w:p>
        </w:tc>
      </w:tr>
      <w:tr w:rsidR="00B45485" w14:paraId="26C42E45" w14:textId="77777777" w:rsidTr="003E0D91">
        <w:trPr>
          <w:trHeight w:val="806"/>
        </w:trPr>
        <w:tc>
          <w:tcPr>
            <w:tcW w:w="6517" w:type="dxa"/>
            <w:tcBorders>
              <w:left w:val="double" w:sz="6" w:space="0" w:color="auto"/>
            </w:tcBorders>
            <w:vAlign w:val="center"/>
          </w:tcPr>
          <w:p w14:paraId="2113D5FE" w14:textId="3C2AED44" w:rsidR="00B45485" w:rsidRPr="00B45485" w:rsidRDefault="00B45485" w:rsidP="00B171A1">
            <w:pPr>
              <w:shd w:val="clear" w:color="auto" w:fill="FFFFFF"/>
              <w:spacing w:before="120" w:line="2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Prac+Safe</w:t>
            </w:r>
            <w:r>
              <w:rPr>
                <w:rFonts w:ascii="Times New Roman" w:hAnsi="Times New Roman"/>
              </w:rPr>
              <w:t xml:space="preserve"> – </w:t>
            </w:r>
            <w:r w:rsidRPr="00B45485">
              <w:rPr>
                <w:rFonts w:ascii="Times New Roman" w:hAnsi="Times New Roman"/>
              </w:rPr>
              <w:t xml:space="preserve">An evidence-based, interactive e-learning resource used throughout the curriculum in the classroom, skills laboratory, and clinical settings. </w:t>
            </w:r>
            <w:r w:rsidRPr="00B45485">
              <w:rPr>
                <w:rFonts w:ascii="Times New Roman" w:hAnsi="Times New Roman"/>
              </w:rPr>
              <w:br/>
              <w:t>Purchase price includes a 12-month license.</w:t>
            </w:r>
          </w:p>
          <w:p w14:paraId="51359B2A" w14:textId="77777777" w:rsidR="00B45485" w:rsidRPr="00B45485" w:rsidRDefault="00B45485" w:rsidP="00B171A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C00000"/>
              </w:rPr>
            </w:pPr>
            <w:r w:rsidRPr="00B45485">
              <w:rPr>
                <w:rFonts w:ascii="Times New Roman" w:hAnsi="Times New Roman"/>
              </w:rPr>
              <w:br/>
            </w:r>
            <w:r w:rsidRPr="00B45485">
              <w:rPr>
                <w:rFonts w:ascii="Times New Roman" w:hAnsi="Times New Roman"/>
                <w:color w:val="C00000"/>
              </w:rPr>
              <w:t>Purchase by clicking on the following direct link:</w:t>
            </w:r>
          </w:p>
          <w:p w14:paraId="222835C5" w14:textId="50F263A9" w:rsidR="00B45485" w:rsidRPr="00B45485" w:rsidRDefault="00B45485" w:rsidP="00B171A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C00000"/>
              </w:rPr>
            </w:pPr>
            <w:hyperlink r:id="rId5" w:history="1">
              <w:r w:rsidRPr="00B45485">
                <w:rPr>
                  <w:rStyle w:val="Hyperlink"/>
                  <w:rFonts w:ascii="Times New Roman" w:hAnsi="Times New Roman"/>
                </w:rPr>
                <w:t>www.pracsafe.com</w:t>
              </w:r>
            </w:hyperlink>
          </w:p>
          <w:p w14:paraId="11053803" w14:textId="6D863AD1" w:rsidR="00B45485" w:rsidRDefault="00B45485" w:rsidP="00B171A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45485">
              <w:rPr>
                <w:sz w:val="20"/>
              </w:rPr>
              <w:br/>
            </w:r>
            <w:r w:rsidRPr="00B45485">
              <w:rPr>
                <w:rFonts w:ascii="Times New Roman" w:hAnsi="Times New Roman"/>
                <w:color w:val="000000"/>
                <w:szCs w:val="24"/>
              </w:rPr>
              <w:t>Specific instructions for use will be given during orientation.</w:t>
            </w:r>
          </w:p>
          <w:p w14:paraId="10428131" w14:textId="77777777" w:rsidR="00B45485" w:rsidRPr="004007E7" w:rsidRDefault="00B45485" w:rsidP="00B171A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83" w:type="dxa"/>
            <w:tcBorders>
              <w:right w:val="double" w:sz="6" w:space="0" w:color="auto"/>
            </w:tcBorders>
            <w:vAlign w:val="center"/>
          </w:tcPr>
          <w:p w14:paraId="691F0C80" w14:textId="77777777" w:rsidR="008B3187" w:rsidRDefault="008B3187" w:rsidP="008B3187">
            <w:pPr>
              <w:spacing w:after="58" w:line="232" w:lineRule="auto"/>
              <w:rPr>
                <w:rFonts w:ascii="Times New Roman" w:hAnsi="Times New Roman"/>
              </w:rPr>
            </w:pPr>
          </w:p>
          <w:p w14:paraId="084A73E6" w14:textId="1EC6E70E" w:rsidR="00B45485" w:rsidRDefault="00B45485" w:rsidP="008B3187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$50.00</w:t>
            </w:r>
            <w:r w:rsidR="008B3187">
              <w:rPr>
                <w:rFonts w:ascii="Times New Roman" w:hAnsi="Times New Roman"/>
              </w:rPr>
              <w:t xml:space="preserve"> per year</w:t>
            </w:r>
          </w:p>
          <w:p w14:paraId="2B4CF388" w14:textId="77777777" w:rsidR="00B45485" w:rsidRDefault="00B45485" w:rsidP="00B171A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42276BFE" w14:textId="77777777" w:rsidR="00B45485" w:rsidRDefault="00B45485" w:rsidP="00B171A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7D66C2F7" w14:textId="77777777" w:rsidR="00B45485" w:rsidRDefault="00B45485" w:rsidP="00B171A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6A5279CF" w14:textId="77777777" w:rsidR="00B45485" w:rsidRDefault="00B45485" w:rsidP="00B171A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7917F29B" w14:textId="77777777" w:rsidR="00B45485" w:rsidRDefault="00B45485" w:rsidP="00B171A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26C3208B" w14:textId="77777777" w:rsidR="00B45485" w:rsidRDefault="00B45485" w:rsidP="00B171A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B15D8CE" w14:textId="3D7CF8FF" w:rsidR="00F4782C" w:rsidRDefault="00F4782C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E69301D" w14:textId="4EC61259" w:rsidR="00B45485" w:rsidRDefault="00B45485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FBABD05" w14:textId="77777777" w:rsidR="00B45485" w:rsidRDefault="00B45485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02B1867" w14:textId="77777777" w:rsidR="00624EBC" w:rsidRDefault="00624EBC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6EA902F" w14:textId="77777777" w:rsidR="006454D3" w:rsidRDefault="006454D3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9198A53" w14:textId="77777777" w:rsidR="006454D3" w:rsidRDefault="006454D3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BA27921" w14:textId="77777777" w:rsidR="00624EBC" w:rsidRDefault="00624EBC" w:rsidP="00624EBC">
      <w:pPr>
        <w:spacing w:line="232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99600F4" w14:textId="5223E658" w:rsidR="006454D3" w:rsidRDefault="006454D3" w:rsidP="00AF1AC3">
      <w:pPr>
        <w:spacing w:line="232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19A6D0B1" w14:textId="77777777" w:rsidR="00D71D36" w:rsidRPr="00AF1AC3" w:rsidRDefault="00D71D36" w:rsidP="00AF1AC3">
      <w:pPr>
        <w:spacing w:line="232" w:lineRule="auto"/>
        <w:jc w:val="both"/>
        <w:rPr>
          <w:sz w:val="10"/>
          <w:szCs w:val="10"/>
        </w:rPr>
      </w:pPr>
    </w:p>
    <w:p w14:paraId="5501EADC" w14:textId="77777777" w:rsidR="00762033" w:rsidRDefault="00762033" w:rsidP="00624EBC">
      <w:pPr>
        <w:pStyle w:val="Title"/>
      </w:pPr>
    </w:p>
    <w:p w14:paraId="09763E58" w14:textId="7F6B5DFF" w:rsidR="00624EBC" w:rsidRDefault="00624EBC" w:rsidP="00624EBC">
      <w:pPr>
        <w:pStyle w:val="Title"/>
      </w:pPr>
      <w:r>
        <w:lastRenderedPageBreak/>
        <w:t>BEEBE HEALTHCARE</w:t>
      </w:r>
    </w:p>
    <w:p w14:paraId="184268C6" w14:textId="77777777" w:rsidR="00624EBC" w:rsidRDefault="00624EBC" w:rsidP="00624EBC">
      <w:pPr>
        <w:pStyle w:val="Title"/>
      </w:pPr>
      <w:r>
        <w:t>Margaret H. Rollins School of Nursing</w:t>
      </w:r>
    </w:p>
    <w:p w14:paraId="46BA2D40" w14:textId="77777777" w:rsidR="00624EBC" w:rsidRDefault="00624EBC" w:rsidP="00624EBC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Nursing 101 – Foundations of Nursing</w:t>
      </w:r>
    </w:p>
    <w:p w14:paraId="6F66C85D" w14:textId="77777777" w:rsidR="00624EBC" w:rsidRDefault="00624EBC" w:rsidP="00624EBC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Recommended/Optional Textbook List</w:t>
      </w:r>
    </w:p>
    <w:p w14:paraId="55218900" w14:textId="10060763" w:rsidR="00624EBC" w:rsidRPr="006752AC" w:rsidRDefault="00624EBC" w:rsidP="00624EBC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</w:t>
      </w:r>
      <w:r w:rsidR="00162525">
        <w:rPr>
          <w:rFonts w:ascii="Times New Roman" w:hAnsi="Times New Roman"/>
          <w:b/>
          <w:sz w:val="28"/>
        </w:rPr>
        <w:t>5</w:t>
      </w:r>
    </w:p>
    <w:p w14:paraId="0291B087" w14:textId="77777777" w:rsidR="00624EBC" w:rsidRDefault="00624EBC"/>
    <w:p w14:paraId="2A2DD142" w14:textId="77777777" w:rsidR="00624EBC" w:rsidRDefault="00624EBC"/>
    <w:tbl>
      <w:tblPr>
        <w:tblW w:w="10834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34"/>
        <w:gridCol w:w="1710"/>
        <w:gridCol w:w="2790"/>
      </w:tblGrid>
      <w:tr w:rsidR="003E0D91" w14:paraId="4DF2FA51" w14:textId="77777777" w:rsidTr="003E0D91">
        <w:trPr>
          <w:trHeight w:hRule="exact" w:val="699"/>
        </w:trPr>
        <w:tc>
          <w:tcPr>
            <w:tcW w:w="6334" w:type="dxa"/>
            <w:vAlign w:val="center"/>
          </w:tcPr>
          <w:p w14:paraId="29A351A8" w14:textId="11FEABBD" w:rsidR="003E0D91" w:rsidRPr="003E0D91" w:rsidRDefault="003E0D91" w:rsidP="00F644A7">
            <w:pPr>
              <w:spacing w:after="58" w:line="233" w:lineRule="auto"/>
              <w:ind w:left="720" w:hanging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mallCaps/>
              </w:rPr>
              <w:t>Optional textbooks</w:t>
            </w:r>
          </w:p>
        </w:tc>
        <w:tc>
          <w:tcPr>
            <w:tcW w:w="1710" w:type="dxa"/>
          </w:tcPr>
          <w:p w14:paraId="00313E18" w14:textId="7EFB4C81" w:rsidR="003E0D91" w:rsidRDefault="003E0D91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mallCaps/>
              </w:rPr>
              <w:t>List Price</w:t>
            </w:r>
          </w:p>
        </w:tc>
        <w:tc>
          <w:tcPr>
            <w:tcW w:w="2790" w:type="dxa"/>
            <w:vAlign w:val="center"/>
          </w:tcPr>
          <w:p w14:paraId="798066C1" w14:textId="66D9D283" w:rsidR="003E0D91" w:rsidRPr="003E0D91" w:rsidRDefault="003E0D91" w:rsidP="00624EBC">
            <w:pPr>
              <w:spacing w:after="58" w:line="23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mallCaps/>
              </w:rPr>
              <w:t>Elsevier discounted price</w:t>
            </w:r>
          </w:p>
        </w:tc>
      </w:tr>
      <w:tr w:rsidR="003E0D91" w14:paraId="38AA9067" w14:textId="77777777" w:rsidTr="003E0D91">
        <w:trPr>
          <w:trHeight w:hRule="exact" w:val="1338"/>
        </w:trPr>
        <w:tc>
          <w:tcPr>
            <w:tcW w:w="6334" w:type="dxa"/>
            <w:vAlign w:val="center"/>
          </w:tcPr>
          <w:p w14:paraId="3AC19CE2" w14:textId="77777777" w:rsidR="003E0D91" w:rsidRDefault="003E0D91" w:rsidP="00F644A7">
            <w:pPr>
              <w:spacing w:after="58" w:line="233" w:lineRule="auto"/>
              <w:ind w:left="720" w:hanging="720"/>
              <w:rPr>
                <w:rFonts w:ascii="Times New Roman" w:hAnsi="Times New Roman"/>
              </w:rPr>
            </w:pPr>
            <w:r w:rsidRPr="00E9169D">
              <w:rPr>
                <w:rFonts w:ascii="Times New Roman" w:hAnsi="Times New Roman"/>
              </w:rPr>
              <w:t>American</w:t>
            </w:r>
            <w:r>
              <w:rPr>
                <w:rFonts w:ascii="Times New Roman" w:hAnsi="Times New Roman"/>
              </w:rPr>
              <w:t xml:space="preserve"> Psychological Association. (</w:t>
            </w:r>
            <w:r w:rsidRPr="000E3FA1">
              <w:rPr>
                <w:rFonts w:ascii="Times New Roman" w:hAnsi="Times New Roman"/>
              </w:rPr>
              <w:t>2020</w:t>
            </w:r>
            <w:r w:rsidRPr="00E9169D">
              <w:rPr>
                <w:rFonts w:ascii="Times New Roman" w:hAnsi="Times New Roman"/>
              </w:rPr>
              <w:t xml:space="preserve">). </w:t>
            </w:r>
            <w:r w:rsidRPr="004551C7">
              <w:rPr>
                <w:rFonts w:ascii="Times New Roman" w:hAnsi="Times New Roman"/>
                <w:i/>
              </w:rPr>
              <w:t>Publication manual of the American Psychological Association</w:t>
            </w:r>
            <w:r>
              <w:rPr>
                <w:rFonts w:ascii="Times New Roman" w:hAnsi="Times New Roman"/>
              </w:rPr>
              <w:t xml:space="preserve"> (</w:t>
            </w:r>
            <w:r w:rsidRPr="000E3FA1">
              <w:rPr>
                <w:rFonts w:ascii="Times New Roman" w:hAnsi="Times New Roman"/>
              </w:rPr>
              <w:t>7</w:t>
            </w:r>
            <w:r w:rsidRPr="000E3FA1">
              <w:rPr>
                <w:rFonts w:ascii="Times New Roman" w:hAnsi="Times New Roman"/>
                <w:vertAlign w:val="superscript"/>
              </w:rPr>
              <w:t>th</w:t>
            </w:r>
            <w:r w:rsidRPr="000E3FA1">
              <w:rPr>
                <w:rFonts w:ascii="Times New Roman" w:hAnsi="Times New Roman"/>
              </w:rPr>
              <w:t xml:space="preserve"> ed</w:t>
            </w:r>
            <w:r>
              <w:rPr>
                <w:rFonts w:ascii="Times New Roman" w:hAnsi="Times New Roman"/>
              </w:rPr>
              <w:t xml:space="preserve">.). </w:t>
            </w:r>
            <w:r w:rsidRPr="00A60678">
              <w:rPr>
                <w:rFonts w:ascii="Times New Roman" w:hAnsi="Times New Roman"/>
              </w:rPr>
              <w:t>American Psychological Association</w:t>
            </w:r>
            <w:r>
              <w:rPr>
                <w:rFonts w:ascii="Times New Roman" w:hAnsi="Times New Roman"/>
              </w:rPr>
              <w:t xml:space="preserve">.  </w:t>
            </w:r>
          </w:p>
          <w:p w14:paraId="30AC54A8" w14:textId="77777777" w:rsidR="003E0D91" w:rsidRDefault="003E0D91" w:rsidP="00184A18">
            <w:pPr>
              <w:spacing w:after="58" w:line="233" w:lineRule="auto"/>
              <w:ind w:left="691" w:hanging="54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557D3">
              <w:rPr>
                <w:rFonts w:ascii="Times New Roman" w:hAnsi="Times New Roman"/>
              </w:rPr>
              <w:t>ISBN 9781433832161)</w:t>
            </w:r>
          </w:p>
        </w:tc>
        <w:tc>
          <w:tcPr>
            <w:tcW w:w="1710" w:type="dxa"/>
          </w:tcPr>
          <w:p w14:paraId="13E68D33" w14:textId="77777777" w:rsidR="009027E9" w:rsidRDefault="009027E9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1DA0C662" w14:textId="6FBD06A6" w:rsidR="003E0D91" w:rsidRPr="00A6004F" w:rsidRDefault="009027E9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 w:rsidRPr="00A6004F">
              <w:rPr>
                <w:rFonts w:ascii="Times New Roman" w:hAnsi="Times New Roman"/>
              </w:rPr>
              <w:t>$31.99</w:t>
            </w:r>
          </w:p>
        </w:tc>
        <w:tc>
          <w:tcPr>
            <w:tcW w:w="2790" w:type="dxa"/>
            <w:vAlign w:val="center"/>
          </w:tcPr>
          <w:p w14:paraId="5E38809B" w14:textId="41B4FD6C" w:rsidR="003E0D91" w:rsidRPr="00A529E7" w:rsidRDefault="009027E9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</w:tr>
      <w:tr w:rsidR="003E0D91" w14:paraId="61DE2FA3" w14:textId="77777777" w:rsidTr="003E0D91">
        <w:trPr>
          <w:trHeight w:hRule="exact" w:val="1862"/>
        </w:trPr>
        <w:tc>
          <w:tcPr>
            <w:tcW w:w="6334" w:type="dxa"/>
            <w:vAlign w:val="center"/>
          </w:tcPr>
          <w:p w14:paraId="4F634B1B" w14:textId="77777777" w:rsidR="003E0D91" w:rsidRDefault="003E0D91" w:rsidP="00624EBC">
            <w:pPr>
              <w:spacing w:after="58" w:line="232" w:lineRule="auto"/>
              <w:ind w:left="150"/>
              <w:rPr>
                <w:rFonts w:ascii="Times New Roman" w:hAnsi="Times New Roman"/>
                <w:sz w:val="6"/>
                <w:szCs w:val="6"/>
              </w:rPr>
            </w:pPr>
          </w:p>
          <w:p w14:paraId="2F451E6E" w14:textId="2CED30CE" w:rsidR="003E0D91" w:rsidRPr="0050595E" w:rsidRDefault="003E0D91" w:rsidP="00F644A7">
            <w:pPr>
              <w:spacing w:after="58" w:line="233" w:lineRule="auto"/>
              <w:ind w:left="720" w:hanging="720"/>
              <w:rPr>
                <w:rFonts w:ascii="Times New Roman" w:hAnsi="Times New Roman"/>
                <w:highlight w:val="yellow"/>
              </w:rPr>
            </w:pPr>
            <w:r w:rsidRPr="00D92A38">
              <w:rPr>
                <w:rFonts w:ascii="Times New Roman" w:hAnsi="Times New Roman"/>
              </w:rPr>
              <w:t>Harding, M.</w:t>
            </w:r>
            <w:r>
              <w:rPr>
                <w:rFonts w:ascii="Times New Roman" w:hAnsi="Times New Roman"/>
              </w:rPr>
              <w:t xml:space="preserve"> M.</w:t>
            </w:r>
            <w:r w:rsidRPr="00D92A38">
              <w:rPr>
                <w:rFonts w:ascii="Times New Roman" w:hAnsi="Times New Roman"/>
              </w:rPr>
              <w:t>, Kwong</w:t>
            </w:r>
            <w:r w:rsidRPr="000E3FA1">
              <w:rPr>
                <w:rFonts w:ascii="Times New Roman" w:hAnsi="Times New Roman"/>
              </w:rPr>
              <w:t>, J.</w:t>
            </w:r>
            <w:r>
              <w:rPr>
                <w:rFonts w:ascii="Times New Roman" w:hAnsi="Times New Roman"/>
              </w:rPr>
              <w:t xml:space="preserve">, </w:t>
            </w:r>
            <w:r w:rsidRPr="000E3FA1">
              <w:rPr>
                <w:rFonts w:ascii="Times New Roman" w:hAnsi="Times New Roman"/>
              </w:rPr>
              <w:t>Hagler, D., Reinisch, C.</w:t>
            </w:r>
            <w:r>
              <w:rPr>
                <w:rFonts w:ascii="Times New Roman" w:hAnsi="Times New Roman"/>
              </w:rPr>
              <w:t xml:space="preserve">, &amp; </w:t>
            </w:r>
            <w:r w:rsidRPr="00D92A38">
              <w:rPr>
                <w:rFonts w:ascii="Times New Roman" w:hAnsi="Times New Roman"/>
              </w:rPr>
              <w:t>Bowman-Woodall,</w:t>
            </w:r>
            <w:r>
              <w:rPr>
                <w:rFonts w:ascii="Times New Roman" w:hAnsi="Times New Roman"/>
              </w:rPr>
              <w:t xml:space="preserve"> C. </w:t>
            </w:r>
            <w:r w:rsidRPr="000E3FA1">
              <w:rPr>
                <w:rFonts w:ascii="Times New Roman" w:hAnsi="Times New Roman"/>
              </w:rPr>
              <w:t>(202</w:t>
            </w:r>
            <w:r>
              <w:rPr>
                <w:rFonts w:ascii="Times New Roman" w:hAnsi="Times New Roman"/>
              </w:rPr>
              <w:t>2</w:t>
            </w:r>
            <w:r w:rsidRPr="000E3FA1">
              <w:rPr>
                <w:rFonts w:ascii="Times New Roman" w:hAnsi="Times New Roman"/>
              </w:rPr>
              <w:t>)</w:t>
            </w:r>
            <w:r w:rsidRPr="00057B83">
              <w:rPr>
                <w:rFonts w:ascii="Times New Roman" w:hAnsi="Times New Roman"/>
              </w:rPr>
              <w:t xml:space="preserve">. </w:t>
            </w:r>
            <w:r w:rsidRPr="00057B83">
              <w:rPr>
                <w:rFonts w:ascii="Times New Roman" w:hAnsi="Times New Roman"/>
                <w:i/>
              </w:rPr>
              <w:t xml:space="preserve">Study guide for </w:t>
            </w:r>
            <w:r>
              <w:rPr>
                <w:rFonts w:ascii="Times New Roman" w:hAnsi="Times New Roman"/>
                <w:i/>
              </w:rPr>
              <w:t xml:space="preserve">Lewis’s </w:t>
            </w:r>
            <w:r w:rsidRPr="00057B83">
              <w:rPr>
                <w:rFonts w:ascii="Times New Roman" w:hAnsi="Times New Roman"/>
                <w:i/>
              </w:rPr>
              <w:t>medical-surgical nursing: Assessment and management of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057B83">
              <w:rPr>
                <w:rFonts w:ascii="Times New Roman" w:hAnsi="Times New Roman"/>
                <w:i/>
              </w:rPr>
              <w:t xml:space="preserve">clinical problems </w:t>
            </w:r>
            <w:r w:rsidRPr="00057B83">
              <w:rPr>
                <w:rFonts w:ascii="Times New Roman" w:hAnsi="Times New Roman"/>
              </w:rPr>
              <w:t>(</w:t>
            </w:r>
            <w:r w:rsidRPr="000E3F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0E3FA1">
              <w:rPr>
                <w:rFonts w:ascii="Times New Roman" w:hAnsi="Times New Roman"/>
                <w:vertAlign w:val="superscript"/>
              </w:rPr>
              <w:t>th</w:t>
            </w:r>
            <w:r w:rsidRPr="000E3FA1">
              <w:rPr>
                <w:rFonts w:ascii="Times New Roman" w:hAnsi="Times New Roman"/>
              </w:rPr>
              <w:t xml:space="preserve"> ed</w:t>
            </w:r>
            <w:r>
              <w:rPr>
                <w:rFonts w:ascii="Times New Roman" w:hAnsi="Times New Roman"/>
              </w:rPr>
              <w:t>.). Elsevier.</w:t>
            </w:r>
            <w:r w:rsidRPr="00057B83">
              <w:rPr>
                <w:rFonts w:ascii="Times New Roman" w:hAnsi="Times New Roman"/>
              </w:rPr>
              <w:t xml:space="preserve">                        </w:t>
            </w:r>
            <w:r w:rsidRPr="00057B83">
              <w:rPr>
                <w:rFonts w:ascii="Times New Roman" w:hAnsi="Times New Roman"/>
              </w:rPr>
              <w:tab/>
              <w:t xml:space="preserve">  </w:t>
            </w:r>
          </w:p>
          <w:p w14:paraId="09AD30B7" w14:textId="77777777" w:rsidR="003E0D91" w:rsidRPr="00057B83" w:rsidRDefault="003E0D91" w:rsidP="00184A18">
            <w:pPr>
              <w:spacing w:after="58" w:line="233" w:lineRule="auto"/>
              <w:ind w:left="144"/>
              <w:jc w:val="right"/>
              <w:rPr>
                <w:rFonts w:ascii="Times New Roman" w:hAnsi="Times New Roman"/>
              </w:rPr>
            </w:pPr>
            <w:r w:rsidRPr="004826E8">
              <w:rPr>
                <w:rFonts w:ascii="Times New Roman" w:hAnsi="Times New Roman"/>
              </w:rPr>
              <w:t>(ISBN 9780323792387)</w:t>
            </w:r>
          </w:p>
          <w:p w14:paraId="54328C49" w14:textId="77777777" w:rsidR="003E0D91" w:rsidRPr="00057B83" w:rsidRDefault="003E0D91" w:rsidP="00624EBC">
            <w:pPr>
              <w:spacing w:after="58" w:line="232" w:lineRule="auto"/>
              <w:ind w:left="150"/>
              <w:rPr>
                <w:rFonts w:ascii="Times New Roman" w:hAnsi="Times New Roman"/>
                <w:i/>
              </w:rPr>
            </w:pPr>
          </w:p>
          <w:p w14:paraId="323CA204" w14:textId="77777777" w:rsidR="003E0D91" w:rsidRDefault="003E0D91" w:rsidP="00624EBC">
            <w:pPr>
              <w:spacing w:after="58" w:line="232" w:lineRule="auto"/>
              <w:ind w:left="150"/>
              <w:rPr>
                <w:rFonts w:ascii="Times New Roman" w:hAnsi="Times New Roman"/>
              </w:rPr>
            </w:pPr>
          </w:p>
          <w:p w14:paraId="5B203098" w14:textId="77777777" w:rsidR="003E0D91" w:rsidRPr="00CC0685" w:rsidRDefault="003E0D91" w:rsidP="00624EBC">
            <w:pPr>
              <w:spacing w:after="58" w:line="232" w:lineRule="auto"/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10" w:type="dxa"/>
          </w:tcPr>
          <w:p w14:paraId="3F9B2D23" w14:textId="77777777" w:rsidR="003E0D91" w:rsidRDefault="003E0D91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3F1F6C03" w14:textId="77777777" w:rsidR="003E0D91" w:rsidRDefault="003E0D91" w:rsidP="00624EBC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38A1C9F3" w14:textId="4F33209D" w:rsidR="003E0D91" w:rsidRPr="00766EA8" w:rsidRDefault="003E0D91" w:rsidP="003E0D9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$46.99</w:t>
            </w:r>
          </w:p>
        </w:tc>
        <w:tc>
          <w:tcPr>
            <w:tcW w:w="2790" w:type="dxa"/>
            <w:vAlign w:val="center"/>
          </w:tcPr>
          <w:p w14:paraId="7CF51972" w14:textId="02A64469" w:rsidR="003E0D91" w:rsidRPr="00A529E7" w:rsidRDefault="003E0D91" w:rsidP="003E0D9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 w:rsidRPr="00766EA8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35.24</w:t>
            </w:r>
          </w:p>
        </w:tc>
      </w:tr>
      <w:tr w:rsidR="003E0D91" w14:paraId="5F0758FD" w14:textId="77777777" w:rsidTr="003E0D91">
        <w:trPr>
          <w:trHeight w:hRule="exact" w:val="1268"/>
        </w:trPr>
        <w:tc>
          <w:tcPr>
            <w:tcW w:w="6334" w:type="dxa"/>
            <w:vAlign w:val="center"/>
          </w:tcPr>
          <w:p w14:paraId="138A2996" w14:textId="309EA248" w:rsidR="003E0D91" w:rsidRPr="00197508" w:rsidRDefault="003E0D91" w:rsidP="00197508">
            <w:pPr>
              <w:rPr>
                <w:rFonts w:ascii="Times New Roman" w:hAnsi="Times New Roman"/>
                <w:sz w:val="16"/>
              </w:rPr>
            </w:pPr>
            <w:r w:rsidRPr="00197508">
              <w:rPr>
                <w:rFonts w:ascii="Times New Roman" w:hAnsi="Times New Roman"/>
              </w:rPr>
              <w:t>Kizio</w:t>
            </w:r>
            <w:r w:rsidR="009027E9">
              <w:rPr>
                <w:rFonts w:ascii="Times New Roman" w:hAnsi="Times New Roman"/>
              </w:rPr>
              <w:t>r, R. J., &amp; Hodgson, K. J. (2024</w:t>
            </w:r>
            <w:r w:rsidRPr="00197508">
              <w:rPr>
                <w:rFonts w:ascii="Times New Roman" w:hAnsi="Times New Roman"/>
              </w:rPr>
              <w:t xml:space="preserve">). </w:t>
            </w:r>
            <w:r w:rsidRPr="00197508">
              <w:rPr>
                <w:rFonts w:ascii="Times New Roman" w:hAnsi="Times New Roman"/>
                <w:i/>
              </w:rPr>
              <w:t>Saunders nursing drug handbook 2025.</w:t>
            </w:r>
            <w:r w:rsidRPr="00197508">
              <w:rPr>
                <w:rFonts w:ascii="Times New Roman" w:hAnsi="Times New Roman"/>
              </w:rPr>
              <w:t xml:space="preserve"> Elsevier.                                                    </w:t>
            </w:r>
          </w:p>
          <w:p w14:paraId="5856B6EF" w14:textId="366A19B6" w:rsidR="003E0D91" w:rsidRPr="00C76508" w:rsidRDefault="003E0D91" w:rsidP="00197508">
            <w:pPr>
              <w:spacing w:after="58" w:line="233" w:lineRule="auto"/>
              <w:rPr>
                <w:rFonts w:ascii="Times New Roman" w:hAnsi="Times New Roman"/>
                <w:strike/>
              </w:rPr>
            </w:pPr>
            <w:r w:rsidRPr="00197508">
              <w:rPr>
                <w:rFonts w:ascii="Times New Roman" w:hAnsi="Times New Roman"/>
              </w:rPr>
              <w:t xml:space="preserve">                                                  </w:t>
            </w:r>
            <w:r w:rsidRPr="00197508">
              <w:rPr>
                <w:rFonts w:ascii="Times New Roman" w:hAnsi="Times New Roman"/>
                <w:szCs w:val="24"/>
              </w:rPr>
              <w:t>(</w:t>
            </w:r>
            <w:r w:rsidRPr="00197508">
              <w:rPr>
                <w:rFonts w:ascii="Times New Roman" w:hAnsi="Times New Roman"/>
                <w:szCs w:val="24"/>
                <w:lang w:val="en"/>
              </w:rPr>
              <w:t xml:space="preserve">ISBN </w:t>
            </w:r>
            <w:r w:rsidRPr="00197508">
              <w:rPr>
                <w:rFonts w:ascii="Times New Roman" w:hAnsi="Times New Roman"/>
                <w:szCs w:val="24"/>
              </w:rPr>
              <w:t>9780443120480</w:t>
            </w:r>
            <w:r w:rsidRPr="00197508">
              <w:rPr>
                <w:rFonts w:ascii="Times New Roman" w:hAnsi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1710" w:type="dxa"/>
          </w:tcPr>
          <w:p w14:paraId="2F5D8FC4" w14:textId="77777777" w:rsidR="009027E9" w:rsidRDefault="009027E9" w:rsidP="00197508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2A5B6281" w14:textId="4DF0F115" w:rsidR="003E0D91" w:rsidRPr="00197508" w:rsidRDefault="009027E9" w:rsidP="00197508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$42.99</w:t>
            </w:r>
          </w:p>
        </w:tc>
        <w:tc>
          <w:tcPr>
            <w:tcW w:w="2790" w:type="dxa"/>
            <w:vAlign w:val="center"/>
          </w:tcPr>
          <w:p w14:paraId="11B4C572" w14:textId="60F7E5D3" w:rsidR="003E0D91" w:rsidRPr="00C76508" w:rsidRDefault="003E0D91" w:rsidP="00B2564E">
            <w:pPr>
              <w:spacing w:after="58" w:line="232" w:lineRule="auto"/>
              <w:jc w:val="center"/>
              <w:rPr>
                <w:rFonts w:ascii="Times New Roman" w:hAnsi="Times New Roman"/>
                <w:strike/>
              </w:rPr>
            </w:pPr>
            <w:r w:rsidRPr="0011747E">
              <w:rPr>
                <w:rFonts w:ascii="Times New Roman" w:hAnsi="Times New Roman"/>
              </w:rPr>
              <w:t>$</w:t>
            </w:r>
            <w:r w:rsidR="00B2564E">
              <w:rPr>
                <w:rFonts w:ascii="Times New Roman" w:hAnsi="Times New Roman"/>
              </w:rPr>
              <w:t>32.24</w:t>
            </w:r>
          </w:p>
        </w:tc>
      </w:tr>
    </w:tbl>
    <w:p w14:paraId="2BE080BA" w14:textId="77777777" w:rsidR="00624EBC" w:rsidRDefault="00624EBC">
      <w:pPr>
        <w:spacing w:line="232" w:lineRule="auto"/>
        <w:jc w:val="both"/>
        <w:rPr>
          <w:rFonts w:ascii="Times New Roman" w:hAnsi="Times New Roman"/>
          <w:sz w:val="16"/>
        </w:rPr>
      </w:pPr>
    </w:p>
    <w:p w14:paraId="5EB7379C" w14:textId="77777777" w:rsidR="00624EBC" w:rsidRDefault="00624EBC">
      <w:pPr>
        <w:spacing w:line="232" w:lineRule="auto"/>
        <w:jc w:val="both"/>
        <w:rPr>
          <w:rFonts w:ascii="Times New Roman" w:hAnsi="Times New Roman"/>
          <w:sz w:val="16"/>
        </w:rPr>
      </w:pPr>
    </w:p>
    <w:p w14:paraId="35DD45EC" w14:textId="77777777" w:rsidR="00624EBC" w:rsidRDefault="00624EBC">
      <w:pPr>
        <w:spacing w:line="232" w:lineRule="auto"/>
        <w:jc w:val="both"/>
        <w:rPr>
          <w:rFonts w:ascii="Times New Roman" w:hAnsi="Times New Roman"/>
          <w:sz w:val="18"/>
        </w:rPr>
      </w:pPr>
      <w:bookmarkStart w:id="0" w:name="QuickMark"/>
      <w:bookmarkEnd w:id="0"/>
    </w:p>
    <w:p w14:paraId="04D037F1" w14:textId="77777777" w:rsidR="00624EBC" w:rsidRDefault="00624EBC">
      <w:pPr>
        <w:spacing w:line="232" w:lineRule="auto"/>
        <w:jc w:val="both"/>
        <w:rPr>
          <w:rFonts w:ascii="Times New Roman" w:hAnsi="Times New Roman"/>
          <w:sz w:val="18"/>
        </w:rPr>
      </w:pPr>
    </w:p>
    <w:p w14:paraId="42FEDDC9" w14:textId="77777777" w:rsidR="00624EBC" w:rsidRDefault="00624EBC">
      <w:pPr>
        <w:spacing w:line="232" w:lineRule="auto"/>
        <w:jc w:val="both"/>
        <w:rPr>
          <w:rFonts w:ascii="Times New Roman" w:hAnsi="Times New Roman"/>
          <w:sz w:val="18"/>
        </w:rPr>
      </w:pPr>
    </w:p>
    <w:p w14:paraId="68827226" w14:textId="77777777" w:rsidR="00624EBC" w:rsidRDefault="00624EBC">
      <w:pPr>
        <w:spacing w:line="232" w:lineRule="auto"/>
        <w:jc w:val="both"/>
        <w:rPr>
          <w:rFonts w:ascii="Times New Roman" w:hAnsi="Times New Roman"/>
          <w:sz w:val="28"/>
          <w:szCs w:val="28"/>
        </w:rPr>
      </w:pPr>
    </w:p>
    <w:p w14:paraId="6F621590" w14:textId="77777777" w:rsidR="00624EBC" w:rsidRPr="00491756" w:rsidRDefault="00624EBC">
      <w:pPr>
        <w:spacing w:line="232" w:lineRule="auto"/>
        <w:jc w:val="both"/>
        <w:rPr>
          <w:rFonts w:ascii="Times New Roman" w:hAnsi="Times New Roman"/>
          <w:sz w:val="28"/>
          <w:szCs w:val="28"/>
        </w:rPr>
      </w:pPr>
    </w:p>
    <w:p w14:paraId="20E21586" w14:textId="77777777" w:rsidR="00624EBC" w:rsidRDefault="00624EBC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1C6071D9" w14:textId="77777777" w:rsidR="00624EBC" w:rsidRDefault="00624EBC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59C8890A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52C21E06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29CAB512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3FEDE3F2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7773AD59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20196B7C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68EB1CC9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38178175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1B978230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67E60C0A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738480E5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06FD5FE4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5C7666E5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1AF2F5C2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510227B3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46C297D6" w14:textId="77777777" w:rsidR="006454D3" w:rsidRDefault="006454D3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3AFC6634" w14:textId="77777777" w:rsidR="00624EBC" w:rsidRDefault="00624EBC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7FE9A098" w14:textId="77777777" w:rsidR="00624EBC" w:rsidRPr="005836CC" w:rsidRDefault="00624EBC">
      <w:pPr>
        <w:spacing w:line="232" w:lineRule="auto"/>
        <w:jc w:val="both"/>
        <w:rPr>
          <w:rFonts w:ascii="Times New Roman" w:hAnsi="Times New Roman"/>
          <w:sz w:val="16"/>
          <w:szCs w:val="16"/>
        </w:rPr>
      </w:pPr>
    </w:p>
    <w:p w14:paraId="40C2E0E7" w14:textId="4C431A1F" w:rsidR="00624EBC" w:rsidRPr="00ED42A4" w:rsidRDefault="00624EBC">
      <w:pPr>
        <w:spacing w:line="232" w:lineRule="auto"/>
        <w:jc w:val="both"/>
        <w:rPr>
          <w:rFonts w:ascii="Times New Roman" w:hAnsi="Times New Roman"/>
          <w:b/>
          <w:color w:val="FF0000"/>
          <w:sz w:val="10"/>
          <w:szCs w:val="10"/>
        </w:rPr>
      </w:pPr>
    </w:p>
    <w:sectPr w:rsidR="00624EBC" w:rsidRPr="00ED42A4" w:rsidSect="00E6028E">
      <w:endnotePr>
        <w:numFmt w:val="decimal"/>
      </w:endnotePr>
      <w:pgSz w:w="12240" w:h="15840"/>
      <w:pgMar w:top="720" w:right="720" w:bottom="720" w:left="720" w:header="360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8F"/>
    <w:rsid w:val="000367CF"/>
    <w:rsid w:val="00063AAF"/>
    <w:rsid w:val="00075672"/>
    <w:rsid w:val="00102A14"/>
    <w:rsid w:val="00105EBA"/>
    <w:rsid w:val="0011747E"/>
    <w:rsid w:val="0014737C"/>
    <w:rsid w:val="00162525"/>
    <w:rsid w:val="00183D9F"/>
    <w:rsid w:val="00184A18"/>
    <w:rsid w:val="00197508"/>
    <w:rsid w:val="001A1949"/>
    <w:rsid w:val="00224F8F"/>
    <w:rsid w:val="002250BD"/>
    <w:rsid w:val="00314897"/>
    <w:rsid w:val="00332090"/>
    <w:rsid w:val="003B1AA5"/>
    <w:rsid w:val="003E0D91"/>
    <w:rsid w:val="003E38CA"/>
    <w:rsid w:val="004826E8"/>
    <w:rsid w:val="004C69B7"/>
    <w:rsid w:val="004E5EA9"/>
    <w:rsid w:val="00560910"/>
    <w:rsid w:val="005E374B"/>
    <w:rsid w:val="005F16E9"/>
    <w:rsid w:val="005F545B"/>
    <w:rsid w:val="00624EBC"/>
    <w:rsid w:val="0064418F"/>
    <w:rsid w:val="006454D3"/>
    <w:rsid w:val="006B730F"/>
    <w:rsid w:val="006C0ECE"/>
    <w:rsid w:val="00762033"/>
    <w:rsid w:val="00762AFB"/>
    <w:rsid w:val="00766EA8"/>
    <w:rsid w:val="007E753C"/>
    <w:rsid w:val="007F2A2D"/>
    <w:rsid w:val="00807B46"/>
    <w:rsid w:val="008A0336"/>
    <w:rsid w:val="008B3187"/>
    <w:rsid w:val="008E047E"/>
    <w:rsid w:val="008E07BE"/>
    <w:rsid w:val="009027E9"/>
    <w:rsid w:val="00A6004F"/>
    <w:rsid w:val="00A777A6"/>
    <w:rsid w:val="00A84C66"/>
    <w:rsid w:val="00A95688"/>
    <w:rsid w:val="00AD5B03"/>
    <w:rsid w:val="00AF1AC3"/>
    <w:rsid w:val="00B2564E"/>
    <w:rsid w:val="00B45485"/>
    <w:rsid w:val="00B534EE"/>
    <w:rsid w:val="00B964A3"/>
    <w:rsid w:val="00BD37D8"/>
    <w:rsid w:val="00BF48BD"/>
    <w:rsid w:val="00C66EC8"/>
    <w:rsid w:val="00C75B34"/>
    <w:rsid w:val="00C76508"/>
    <w:rsid w:val="00C92A70"/>
    <w:rsid w:val="00C94F72"/>
    <w:rsid w:val="00D22810"/>
    <w:rsid w:val="00D71D36"/>
    <w:rsid w:val="00D80AAD"/>
    <w:rsid w:val="00E53194"/>
    <w:rsid w:val="00E6028E"/>
    <w:rsid w:val="00E66A3D"/>
    <w:rsid w:val="00EA13CE"/>
    <w:rsid w:val="00F03CD2"/>
    <w:rsid w:val="00F12D0C"/>
    <w:rsid w:val="00F35F12"/>
    <w:rsid w:val="00F4782C"/>
    <w:rsid w:val="00F644A7"/>
    <w:rsid w:val="00FB4758"/>
    <w:rsid w:val="00FB742E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D002E"/>
  <w15:chartTrackingRefBased/>
  <w15:docId w15:val="{D043D878-E012-4B3E-95AF-A12B86C8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416"/>
      </w:tabs>
      <w:spacing w:after="58" w:line="232" w:lineRule="auto"/>
      <w:jc w:val="center"/>
      <w:outlineLvl w:val="0"/>
    </w:pPr>
    <w:rPr>
      <w:rFonts w:ascii="Arial" w:hAnsi="Arial"/>
      <w:b/>
      <w:smallCaps/>
      <w:sz w:val="22"/>
    </w:rPr>
  </w:style>
  <w:style w:type="paragraph" w:styleId="Heading2">
    <w:name w:val="heading 2"/>
    <w:basedOn w:val="Normal"/>
    <w:next w:val="Normal"/>
    <w:qFormat/>
    <w:pPr>
      <w:keepNext/>
      <w:spacing w:after="58" w:line="232" w:lineRule="auto"/>
      <w:ind w:firstLine="690"/>
      <w:outlineLvl w:val="1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center" w:pos="5400"/>
      </w:tabs>
      <w:spacing w:line="232" w:lineRule="auto"/>
      <w:jc w:val="center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614F2"/>
    <w:rPr>
      <w:color w:val="0000FF"/>
      <w:u w:val="single"/>
    </w:rPr>
  </w:style>
  <w:style w:type="character" w:styleId="Strong">
    <w:name w:val="Strong"/>
    <w:uiPriority w:val="22"/>
    <w:qFormat/>
    <w:rsid w:val="00403CE9"/>
    <w:rPr>
      <w:b/>
      <w:bCs/>
    </w:rPr>
  </w:style>
  <w:style w:type="character" w:customStyle="1" w:styleId="a-size-base">
    <w:name w:val="a-size-base"/>
    <w:rsid w:val="008557D3"/>
  </w:style>
  <w:style w:type="character" w:styleId="FollowedHyperlink">
    <w:name w:val="FollowedHyperlink"/>
    <w:rsid w:val="00256C50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B45485"/>
    <w:rPr>
      <w:rFonts w:ascii="Arial" w:hAnsi="Arial"/>
      <w:b/>
      <w:smallCaps/>
      <w:snapToGrid w:val="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4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2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csafe.com" TargetMode="External"/><Relationship Id="rId4" Type="http://schemas.openxmlformats.org/officeDocument/2006/relationships/hyperlink" Target="https://evolve.elsevier.com/cs/promotion/FA_2025_ADN_Beebe_SON_NUR_101_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BEEBE SCHOOL OF NURSING</vt:lpstr>
    </vt:vector>
  </TitlesOfParts>
  <Company>Beebe Medical Center</Company>
  <LinksUpToDate>false</LinksUpToDate>
  <CharactersWithSpaces>2873</CharactersWithSpaces>
  <SharedDoc>false</SharedDoc>
  <HLinks>
    <vt:vector size="6" baseType="variant">
      <vt:variant>
        <vt:i4>6029381</vt:i4>
      </vt:variant>
      <vt:variant>
        <vt:i4>0</vt:i4>
      </vt:variant>
      <vt:variant>
        <vt:i4>0</vt:i4>
      </vt:variant>
      <vt:variant>
        <vt:i4>5</vt:i4>
      </vt:variant>
      <vt:variant>
        <vt:lpwstr>http://www.rittenhousebookstore.com/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BEEBE SCHOOL OF NURSING</dc:title>
  <dc:subject/>
  <dc:creator>School Of Nursing</dc:creator>
  <cp:keywords/>
  <cp:lastModifiedBy>Pickard, Karen</cp:lastModifiedBy>
  <cp:revision>3</cp:revision>
  <cp:lastPrinted>2025-06-16T20:03:00Z</cp:lastPrinted>
  <dcterms:created xsi:type="dcterms:W3CDTF">2025-06-26T13:11:00Z</dcterms:created>
  <dcterms:modified xsi:type="dcterms:W3CDTF">2025-06-26T13:12:00Z</dcterms:modified>
</cp:coreProperties>
</file>